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F8" w:rsidRDefault="004D7BF8" w:rsidP="004D7BF8">
      <w:pPr>
        <w:spacing w:line="240" w:lineRule="atLeast"/>
        <w:jc w:val="center"/>
        <w:rPr>
          <w:color w:val="000000"/>
          <w:sz w:val="20"/>
          <w:szCs w:val="20"/>
        </w:rPr>
      </w:pPr>
      <w:r>
        <w:rPr>
          <w:color w:val="000000"/>
          <w:sz w:val="18"/>
          <w:szCs w:val="18"/>
        </w:rPr>
        <w:t>İNTİFA HAKKI KARŞILIĞI 30 YIL SÜREYLE İŞLETMEYE VERİLMESİ İŞİ İHALE EDİLECEKTİR</w:t>
      </w:r>
    </w:p>
    <w:p w:rsidR="004D7BF8" w:rsidRDefault="004D7BF8" w:rsidP="004D7BF8">
      <w:pPr>
        <w:spacing w:line="240" w:lineRule="atLeast"/>
        <w:ind w:firstLine="567"/>
        <w:jc w:val="both"/>
        <w:rPr>
          <w:color w:val="000000"/>
          <w:sz w:val="20"/>
          <w:szCs w:val="20"/>
        </w:rPr>
      </w:pPr>
      <w:r>
        <w:rPr>
          <w:b/>
          <w:bCs/>
          <w:color w:val="0000FF"/>
          <w:sz w:val="18"/>
          <w:szCs w:val="18"/>
        </w:rPr>
        <w:t>İstanbul Büyükşehir Belediye Başkanlığından:</w:t>
      </w:r>
    </w:p>
    <w:p w:rsidR="004D7BF8" w:rsidRDefault="004D7BF8" w:rsidP="004D7BF8">
      <w:pPr>
        <w:spacing w:line="240" w:lineRule="atLeast"/>
        <w:ind w:firstLine="567"/>
        <w:jc w:val="both"/>
        <w:rPr>
          <w:color w:val="000000"/>
          <w:sz w:val="20"/>
          <w:szCs w:val="20"/>
        </w:rPr>
      </w:pPr>
      <w:r>
        <w:rPr>
          <w:color w:val="000000"/>
          <w:sz w:val="18"/>
          <w:szCs w:val="18"/>
        </w:rPr>
        <w:t>İstanbul İli, Silivri İlçesi Seymen Düzenli Depolama Sahasında Atıkların Depolanması Sonrası Açığa Çıkan Depo Gazının (LFG) Toplanması, Çevreye Olan Zararlı Etkisinin Bertaraf Edilmesi Ve Kurulacak Tesis İle Elektrik Enerjisine Dönüştürülmesi İçin İntifa Hakkı Karşılığı 30 Yıl Süreyle İşletmeye Verilmesi İşi İhale Edilecektir.</w:t>
      </w:r>
    </w:p>
    <w:p w:rsidR="004D7BF8" w:rsidRDefault="004D7BF8" w:rsidP="004D7BF8">
      <w:pPr>
        <w:spacing w:line="240" w:lineRule="atLeast"/>
        <w:ind w:left="3261" w:hanging="2694"/>
        <w:jc w:val="both"/>
        <w:rPr>
          <w:color w:val="000000"/>
          <w:sz w:val="20"/>
          <w:szCs w:val="20"/>
        </w:rPr>
      </w:pPr>
      <w:r>
        <w:rPr>
          <w:color w:val="000000"/>
          <w:sz w:val="18"/>
          <w:szCs w:val="18"/>
        </w:rPr>
        <w:t>1) Encümen Kayıt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4486</w:t>
      </w:r>
    </w:p>
    <w:p w:rsidR="004D7BF8" w:rsidRDefault="004D7BF8" w:rsidP="004D7BF8">
      <w:pPr>
        <w:spacing w:line="240" w:lineRule="atLeast"/>
        <w:ind w:left="3261" w:hanging="2694"/>
        <w:jc w:val="both"/>
        <w:rPr>
          <w:color w:val="000000"/>
          <w:sz w:val="20"/>
          <w:szCs w:val="20"/>
        </w:rPr>
      </w:pPr>
      <w:r>
        <w:rPr>
          <w:rStyle w:val="grame"/>
          <w:color w:val="000000"/>
          <w:sz w:val="18"/>
          <w:szCs w:val="18"/>
        </w:rPr>
        <w:t>2) İşin Konusu                                </w:t>
      </w:r>
      <w:r>
        <w:rPr>
          <w:rStyle w:val="apple-converted-space"/>
          <w:color w:val="000000"/>
          <w:sz w:val="18"/>
          <w:szCs w:val="18"/>
        </w:rPr>
        <w:t> </w:t>
      </w:r>
      <w:r>
        <w:rPr>
          <w:rStyle w:val="grame"/>
          <w:color w:val="000000"/>
          <w:sz w:val="18"/>
          <w:szCs w:val="18"/>
        </w:rPr>
        <w:t>: </w:t>
      </w:r>
      <w:r>
        <w:rPr>
          <w:rStyle w:val="apple-converted-space"/>
          <w:color w:val="000000"/>
          <w:sz w:val="18"/>
          <w:szCs w:val="18"/>
        </w:rPr>
        <w:t> </w:t>
      </w:r>
      <w:r>
        <w:rPr>
          <w:rStyle w:val="grame"/>
          <w:color w:val="000000"/>
          <w:sz w:val="18"/>
          <w:szCs w:val="18"/>
        </w:rPr>
        <w:t>İstanbul Büyükşehir Belediyesi tarafından evsel katı atıkların düzenli olarak depolandığı, Silivri Seymen Katı Atık Bertaraf ve Düzenli Depolama Tesislerinde oluşan depo gazının toplanması ve toplanan gazdan elektrik enerjisi elde edilmesi için kurulacak tesislerin inşa ettirilmesi, tesislerin yapılması, söz konusu alanlarda işletme yaptırılması ve işletme süresince de elde edilen elektrik gelirinden Belediyemize belirli bir oranda pay verilmesi için intifa hakkı karşılığı ihale edilmesi işi</w:t>
      </w:r>
    </w:p>
    <w:p w:rsidR="004D7BF8" w:rsidRDefault="004D7BF8" w:rsidP="004D7BF8">
      <w:pPr>
        <w:spacing w:line="240" w:lineRule="atLeast"/>
        <w:ind w:left="3261" w:hanging="2694"/>
        <w:jc w:val="both"/>
        <w:rPr>
          <w:color w:val="000000"/>
          <w:sz w:val="20"/>
          <w:szCs w:val="20"/>
        </w:rPr>
      </w:pPr>
      <w:r>
        <w:rPr>
          <w:color w:val="000000"/>
          <w:sz w:val="18"/>
          <w:szCs w:val="18"/>
        </w:rPr>
        <w:t>3) Yatırım Maliyeti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112.323.000.- TL + KDV</w:t>
      </w:r>
    </w:p>
    <w:p w:rsidR="004D7BF8" w:rsidRDefault="004D7BF8" w:rsidP="004D7BF8">
      <w:pPr>
        <w:spacing w:line="240" w:lineRule="atLeast"/>
        <w:ind w:left="3261" w:hanging="2694"/>
        <w:jc w:val="both"/>
        <w:rPr>
          <w:color w:val="000000"/>
          <w:sz w:val="20"/>
          <w:szCs w:val="20"/>
        </w:rPr>
      </w:pPr>
      <w:r>
        <w:rPr>
          <w:color w:val="000000"/>
          <w:sz w:val="18"/>
          <w:szCs w:val="18"/>
        </w:rPr>
        <w:t>4) Muhammen 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Yıllık Brüt Cironun %5 + KDV’si (Asgari 1.400.000.- TL + KDV / Yıl)</w:t>
      </w:r>
    </w:p>
    <w:p w:rsidR="004D7BF8" w:rsidRDefault="004D7BF8" w:rsidP="004D7BF8">
      <w:pPr>
        <w:spacing w:line="240" w:lineRule="atLeast"/>
        <w:ind w:left="3261" w:hanging="2694"/>
        <w:jc w:val="both"/>
        <w:rPr>
          <w:color w:val="000000"/>
          <w:sz w:val="20"/>
          <w:szCs w:val="20"/>
        </w:rPr>
      </w:pPr>
      <w:r>
        <w:rPr>
          <w:color w:val="000000"/>
          <w:sz w:val="18"/>
          <w:szCs w:val="18"/>
        </w:rPr>
        <w:t>5) Geçici 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42.000.- TL</w:t>
      </w:r>
    </w:p>
    <w:p w:rsidR="004D7BF8" w:rsidRDefault="004D7BF8" w:rsidP="004D7BF8">
      <w:pPr>
        <w:spacing w:line="240" w:lineRule="atLeast"/>
        <w:ind w:left="3261" w:hanging="2694"/>
        <w:jc w:val="both"/>
        <w:rPr>
          <w:color w:val="000000"/>
          <w:sz w:val="20"/>
          <w:szCs w:val="20"/>
        </w:rPr>
      </w:pPr>
      <w:r>
        <w:rPr>
          <w:color w:val="000000"/>
          <w:sz w:val="18"/>
          <w:szCs w:val="18"/>
        </w:rPr>
        <w:t>6) İşletme (İntifa Hakkı)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30 yıl</w:t>
      </w:r>
    </w:p>
    <w:p w:rsidR="004D7BF8" w:rsidRDefault="004D7BF8" w:rsidP="004D7BF8">
      <w:pPr>
        <w:spacing w:line="240" w:lineRule="atLeast"/>
        <w:ind w:left="3261" w:hanging="2694"/>
        <w:jc w:val="both"/>
        <w:rPr>
          <w:color w:val="000000"/>
          <w:sz w:val="20"/>
          <w:szCs w:val="20"/>
        </w:rPr>
      </w:pPr>
      <w:r>
        <w:rPr>
          <w:color w:val="000000"/>
          <w:sz w:val="18"/>
          <w:szCs w:val="18"/>
        </w:rPr>
        <w:t>7) İşin Yapılma 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İli, Silivri İlçesi, Seymen Düzenli Depolama Sahası</w:t>
      </w:r>
    </w:p>
    <w:p w:rsidR="004D7BF8" w:rsidRDefault="004D7BF8" w:rsidP="004D7BF8">
      <w:pPr>
        <w:spacing w:line="240" w:lineRule="atLeast"/>
        <w:ind w:left="3261" w:hanging="2694"/>
        <w:jc w:val="both"/>
        <w:rPr>
          <w:color w:val="000000"/>
          <w:sz w:val="20"/>
          <w:szCs w:val="20"/>
        </w:rPr>
      </w:pPr>
      <w:r>
        <w:rPr>
          <w:color w:val="000000"/>
          <w:sz w:val="18"/>
          <w:szCs w:val="18"/>
        </w:rPr>
        <w:t>8) Yeterlik İçin Son</w:t>
      </w:r>
    </w:p>
    <w:p w:rsidR="004D7BF8" w:rsidRDefault="004D7BF8" w:rsidP="004D7BF8">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Başvuru Tarih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16 Aralık 2016 -</w:t>
      </w:r>
      <w:r>
        <w:rPr>
          <w:rStyle w:val="apple-converted-space"/>
          <w:color w:val="000000"/>
          <w:sz w:val="18"/>
          <w:szCs w:val="18"/>
        </w:rPr>
        <w:t> </w:t>
      </w:r>
      <w:r>
        <w:rPr>
          <w:rStyle w:val="grame"/>
          <w:color w:val="000000"/>
          <w:sz w:val="18"/>
          <w:szCs w:val="18"/>
        </w:rPr>
        <w:t>16:30</w:t>
      </w:r>
    </w:p>
    <w:p w:rsidR="004D7BF8" w:rsidRDefault="004D7BF8" w:rsidP="004D7BF8">
      <w:pPr>
        <w:spacing w:line="240" w:lineRule="atLeast"/>
        <w:ind w:left="3261" w:hanging="2694"/>
        <w:jc w:val="both"/>
        <w:rPr>
          <w:color w:val="000000"/>
          <w:sz w:val="20"/>
          <w:szCs w:val="20"/>
        </w:rPr>
      </w:pPr>
      <w:r>
        <w:rPr>
          <w:color w:val="000000"/>
          <w:sz w:val="18"/>
          <w:szCs w:val="18"/>
        </w:rPr>
        <w:t>9) İhale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21 Aralık 2016 -</w:t>
      </w:r>
      <w:r>
        <w:rPr>
          <w:rStyle w:val="apple-converted-space"/>
          <w:color w:val="000000"/>
          <w:sz w:val="18"/>
          <w:szCs w:val="18"/>
        </w:rPr>
        <w:t> </w:t>
      </w:r>
      <w:r>
        <w:rPr>
          <w:rStyle w:val="grame"/>
          <w:color w:val="000000"/>
          <w:sz w:val="18"/>
          <w:szCs w:val="18"/>
        </w:rPr>
        <w:t>13:00</w:t>
      </w:r>
    </w:p>
    <w:p w:rsidR="004D7BF8" w:rsidRDefault="004D7BF8" w:rsidP="004D7BF8">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Son teklif verme saati:</w:t>
      </w:r>
      <w:r>
        <w:rPr>
          <w:rStyle w:val="apple-converted-space"/>
          <w:color w:val="000000"/>
          <w:sz w:val="18"/>
          <w:szCs w:val="18"/>
        </w:rPr>
        <w:t> </w:t>
      </w:r>
      <w:r>
        <w:rPr>
          <w:rStyle w:val="grame"/>
          <w:color w:val="000000"/>
          <w:sz w:val="18"/>
          <w:szCs w:val="18"/>
        </w:rPr>
        <w:t>13:00</w:t>
      </w:r>
    </w:p>
    <w:p w:rsidR="004D7BF8" w:rsidRDefault="004D7BF8" w:rsidP="004D7BF8">
      <w:pPr>
        <w:spacing w:line="240" w:lineRule="atLeast"/>
        <w:ind w:left="3261" w:hanging="2694"/>
        <w:jc w:val="both"/>
        <w:rPr>
          <w:color w:val="000000"/>
          <w:sz w:val="20"/>
          <w:szCs w:val="20"/>
        </w:rPr>
      </w:pPr>
      <w:r>
        <w:rPr>
          <w:color w:val="000000"/>
          <w:sz w:val="18"/>
          <w:szCs w:val="18"/>
        </w:rPr>
        <w:t>10) İhalenin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Büyükşehir Belediye Başkanlığı Encümen Salonu Kemalpaşa Mah. 15 Temmuz Şehitleri Cad. No:</w:t>
      </w:r>
      <w:r>
        <w:rPr>
          <w:rStyle w:val="apple-converted-space"/>
          <w:color w:val="000000"/>
          <w:sz w:val="18"/>
          <w:szCs w:val="18"/>
        </w:rPr>
        <w:t> </w:t>
      </w:r>
      <w:r>
        <w:rPr>
          <w:rStyle w:val="grame"/>
          <w:color w:val="000000"/>
          <w:sz w:val="18"/>
          <w:szCs w:val="18"/>
        </w:rPr>
        <w:t>5 </w:t>
      </w:r>
      <w:r>
        <w:rPr>
          <w:rStyle w:val="apple-converted-space"/>
          <w:color w:val="000000"/>
          <w:sz w:val="18"/>
          <w:szCs w:val="18"/>
        </w:rPr>
        <w:t> </w:t>
      </w:r>
      <w:r>
        <w:rPr>
          <w:rStyle w:val="grame"/>
          <w:color w:val="000000"/>
          <w:sz w:val="18"/>
          <w:szCs w:val="18"/>
        </w:rPr>
        <w:t>34134</w:t>
      </w:r>
      <w:r>
        <w:rPr>
          <w:color w:val="000000"/>
          <w:sz w:val="18"/>
          <w:szCs w:val="18"/>
        </w:rPr>
        <w:t>  </w:t>
      </w:r>
      <w:r>
        <w:rPr>
          <w:rStyle w:val="apple-converted-space"/>
          <w:color w:val="000000"/>
          <w:sz w:val="18"/>
          <w:szCs w:val="18"/>
        </w:rPr>
        <w:t> </w:t>
      </w:r>
      <w:r>
        <w:rPr>
          <w:color w:val="000000"/>
          <w:sz w:val="18"/>
          <w:szCs w:val="18"/>
        </w:rPr>
        <w:t>Fatih/İSTANBUL</w:t>
      </w:r>
    </w:p>
    <w:p w:rsidR="004D7BF8" w:rsidRDefault="004D7BF8" w:rsidP="004D7BF8">
      <w:pPr>
        <w:spacing w:line="240" w:lineRule="atLeast"/>
        <w:ind w:left="3261" w:hanging="2694"/>
        <w:jc w:val="both"/>
        <w:rPr>
          <w:color w:val="000000"/>
          <w:sz w:val="20"/>
          <w:szCs w:val="20"/>
        </w:rPr>
      </w:pPr>
      <w:r>
        <w:rPr>
          <w:color w:val="000000"/>
          <w:sz w:val="18"/>
          <w:szCs w:val="18"/>
        </w:rPr>
        <w:t>11) Yeterlik Başvurusunun</w:t>
      </w:r>
    </w:p>
    <w:p w:rsidR="004D7BF8" w:rsidRDefault="004D7BF8" w:rsidP="004D7BF8">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Büyükşehir Belediye Başkanlığı Atık Yönetimi Müdürlüğü Hacı Ahmet Mah. Kurtuluş Deresi Caddesi,</w:t>
      </w:r>
      <w:r>
        <w:rPr>
          <w:rStyle w:val="apple-converted-space"/>
          <w:color w:val="000000"/>
          <w:sz w:val="18"/>
          <w:szCs w:val="18"/>
        </w:rPr>
        <w:t> </w:t>
      </w:r>
      <w:r>
        <w:rPr>
          <w:rStyle w:val="spelle"/>
          <w:color w:val="000000"/>
          <w:sz w:val="18"/>
          <w:szCs w:val="18"/>
        </w:rPr>
        <w:t>Yeniyol</w:t>
      </w:r>
      <w:r>
        <w:rPr>
          <w:rStyle w:val="apple-converted-space"/>
          <w:color w:val="000000"/>
          <w:sz w:val="18"/>
          <w:szCs w:val="18"/>
        </w:rPr>
        <w:t> </w:t>
      </w:r>
      <w:r>
        <w:rPr>
          <w:color w:val="000000"/>
          <w:sz w:val="18"/>
          <w:szCs w:val="18"/>
        </w:rPr>
        <w:t>Zarif</w:t>
      </w:r>
      <w:r>
        <w:rPr>
          <w:rStyle w:val="apple-converted-space"/>
          <w:color w:val="000000"/>
          <w:sz w:val="18"/>
          <w:szCs w:val="18"/>
        </w:rPr>
        <w:t> </w:t>
      </w:r>
      <w:r>
        <w:rPr>
          <w:rStyle w:val="spelle"/>
          <w:color w:val="000000"/>
          <w:sz w:val="18"/>
          <w:szCs w:val="18"/>
        </w:rPr>
        <w:t>Sk</w:t>
      </w:r>
      <w:r>
        <w:rPr>
          <w:color w:val="000000"/>
          <w:sz w:val="18"/>
          <w:szCs w:val="18"/>
        </w:rPr>
        <w:t>. No: 22 Beyoğlu/İstanbul</w:t>
      </w:r>
    </w:p>
    <w:p w:rsidR="004D7BF8" w:rsidRDefault="004D7BF8" w:rsidP="004D7BF8">
      <w:pPr>
        <w:spacing w:line="240" w:lineRule="atLeast"/>
        <w:ind w:left="3261" w:hanging="2694"/>
        <w:jc w:val="both"/>
        <w:rPr>
          <w:color w:val="000000"/>
          <w:sz w:val="20"/>
          <w:szCs w:val="20"/>
        </w:rPr>
      </w:pPr>
      <w:r>
        <w:rPr>
          <w:color w:val="000000"/>
          <w:sz w:val="18"/>
          <w:szCs w:val="18"/>
        </w:rPr>
        <w:t>12) 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 Devlet İhale Kanunu’nun 36. maddesine göre Kapalı Teklif Usulü</w:t>
      </w:r>
    </w:p>
    <w:p w:rsidR="004D7BF8" w:rsidRDefault="004D7BF8" w:rsidP="004D7BF8">
      <w:pPr>
        <w:spacing w:line="240" w:lineRule="atLeast"/>
        <w:ind w:left="3261" w:hanging="2694"/>
        <w:jc w:val="both"/>
        <w:rPr>
          <w:color w:val="000000"/>
          <w:sz w:val="20"/>
          <w:szCs w:val="20"/>
        </w:rPr>
      </w:pPr>
      <w:r>
        <w:rPr>
          <w:color w:val="000000"/>
          <w:sz w:val="18"/>
          <w:szCs w:val="18"/>
        </w:rPr>
        <w:t>13) İhale şartnamesinin görülebileceği</w:t>
      </w:r>
    </w:p>
    <w:p w:rsidR="004D7BF8" w:rsidRDefault="004D7BF8" w:rsidP="004D7BF8">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rStyle w:val="grame"/>
          <w:color w:val="000000"/>
          <w:sz w:val="18"/>
          <w:szCs w:val="18"/>
        </w:rPr>
        <w:t>veya</w:t>
      </w:r>
      <w:r>
        <w:rPr>
          <w:rStyle w:val="apple-converted-space"/>
          <w:color w:val="000000"/>
          <w:sz w:val="18"/>
          <w:szCs w:val="18"/>
        </w:rPr>
        <w:t> </w:t>
      </w:r>
      <w:r>
        <w:rPr>
          <w:color w:val="000000"/>
          <w:sz w:val="18"/>
          <w:szCs w:val="18"/>
        </w:rPr>
        <w:t>satın alınabileceği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İhale Şartnamesi 500.- TL bedelle Atık Yönetimi Müdürlüğü - Hacı Ahmet Mah. Kurtuluş Deresi Caddesi,</w:t>
      </w:r>
      <w:r>
        <w:rPr>
          <w:rStyle w:val="apple-converted-space"/>
          <w:color w:val="000000"/>
          <w:sz w:val="18"/>
          <w:szCs w:val="18"/>
        </w:rPr>
        <w:t> </w:t>
      </w:r>
      <w:r>
        <w:rPr>
          <w:rStyle w:val="spelle"/>
          <w:color w:val="000000"/>
          <w:sz w:val="18"/>
          <w:szCs w:val="18"/>
        </w:rPr>
        <w:t>Yeniyol</w:t>
      </w:r>
      <w:r>
        <w:rPr>
          <w:rStyle w:val="apple-converted-space"/>
          <w:color w:val="000000"/>
          <w:sz w:val="18"/>
          <w:szCs w:val="18"/>
        </w:rPr>
        <w:t> </w:t>
      </w:r>
      <w:r>
        <w:rPr>
          <w:color w:val="000000"/>
          <w:sz w:val="18"/>
          <w:szCs w:val="18"/>
        </w:rPr>
        <w:t>Zarif</w:t>
      </w:r>
      <w:r>
        <w:rPr>
          <w:rStyle w:val="apple-converted-space"/>
          <w:color w:val="000000"/>
          <w:sz w:val="18"/>
          <w:szCs w:val="18"/>
        </w:rPr>
        <w:t> </w:t>
      </w:r>
      <w:r>
        <w:rPr>
          <w:rStyle w:val="spelle"/>
          <w:color w:val="000000"/>
          <w:sz w:val="18"/>
          <w:szCs w:val="18"/>
        </w:rPr>
        <w:t>Sk</w:t>
      </w:r>
      <w:r>
        <w:rPr>
          <w:color w:val="000000"/>
          <w:sz w:val="18"/>
          <w:szCs w:val="18"/>
        </w:rPr>
        <w:t>. No: 22 Beyoğlu / İstanbul adresinden satın alınabilir. Ayrıca ücretsiz olarak görülebilir.</w:t>
      </w:r>
    </w:p>
    <w:p w:rsidR="004D7BF8" w:rsidRDefault="004D7BF8" w:rsidP="004D7BF8">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Tel. 0 212 312 68 38</w:t>
      </w:r>
    </w:p>
    <w:p w:rsidR="004D7BF8" w:rsidRDefault="004D7BF8" w:rsidP="004D7BF8">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rStyle w:val="spelle"/>
          <w:color w:val="000000"/>
          <w:sz w:val="18"/>
          <w:szCs w:val="18"/>
        </w:rPr>
        <w:t>Fax</w:t>
      </w:r>
      <w:r>
        <w:rPr>
          <w:color w:val="000000"/>
          <w:sz w:val="18"/>
          <w:szCs w:val="18"/>
        </w:rPr>
        <w:t>: 0 212 234 57 40</w:t>
      </w:r>
    </w:p>
    <w:p w:rsidR="004D7BF8" w:rsidRDefault="004D7BF8" w:rsidP="004D7BF8">
      <w:pPr>
        <w:spacing w:line="240" w:lineRule="atLeast"/>
        <w:ind w:firstLine="567"/>
        <w:jc w:val="both"/>
        <w:rPr>
          <w:color w:val="000000"/>
          <w:sz w:val="20"/>
          <w:szCs w:val="20"/>
        </w:rPr>
      </w:pPr>
      <w:r>
        <w:rPr>
          <w:color w:val="000000"/>
          <w:sz w:val="18"/>
          <w:szCs w:val="18"/>
        </w:rPr>
        <w:t>14) İhaleye Katılmak isteyenlerden istenen belgeler:</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t>14.1. Yeterlik değerlendirilmesi için istenen belgeler:</w:t>
      </w:r>
    </w:p>
    <w:p w:rsidR="004D7BF8" w:rsidRDefault="004D7BF8" w:rsidP="004D7BF8">
      <w:pPr>
        <w:spacing w:line="240" w:lineRule="atLeast"/>
        <w:ind w:firstLine="567"/>
        <w:jc w:val="both"/>
        <w:rPr>
          <w:color w:val="000000"/>
          <w:sz w:val="20"/>
          <w:szCs w:val="20"/>
        </w:rPr>
      </w:pPr>
      <w:r>
        <w:rPr>
          <w:color w:val="000000"/>
          <w:sz w:val="18"/>
          <w:szCs w:val="18"/>
        </w:rPr>
        <w:t>14.1.1. Tebligat için Türkiye sınırları içinde adres göstermesi,</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t>14.1.2. Mevzuatı gereği kayıtlı olduğu Ticaret ve/veya Sanayi veya ilgili Meslek Odası belgesi vermesi.</w:t>
      </w:r>
    </w:p>
    <w:p w:rsidR="004D7BF8" w:rsidRDefault="004D7BF8" w:rsidP="004D7BF8">
      <w:pPr>
        <w:spacing w:line="240" w:lineRule="atLeast"/>
        <w:ind w:firstLine="567"/>
        <w:jc w:val="both"/>
        <w:rPr>
          <w:color w:val="000000"/>
          <w:sz w:val="20"/>
          <w:szCs w:val="20"/>
        </w:rPr>
      </w:pPr>
      <w:r>
        <w:rPr>
          <w:color w:val="000000"/>
          <w:sz w:val="18"/>
          <w:szCs w:val="18"/>
        </w:rPr>
        <w:t>a) </w:t>
      </w:r>
      <w:r>
        <w:rPr>
          <w:rStyle w:val="apple-converted-space"/>
          <w:color w:val="000000"/>
          <w:sz w:val="18"/>
          <w:szCs w:val="18"/>
        </w:rPr>
        <w:t> </w:t>
      </w:r>
      <w:r>
        <w:rPr>
          <w:color w:val="000000"/>
          <w:sz w:val="18"/>
          <w:szCs w:val="18"/>
        </w:rPr>
        <w:t>Tüzel kişinin siciline kayıtlı bulunduğu İdareden (Ticaret veya Sanayi Odası, Ticaret Sicili Müdürlüğü, İdare merkezinin bulunduğu yer mahkemesi veya ilgili makamdan) ihalenin yapıldığı yıl içinde alınmış, tüzel kişinin siciline kayıtlı olduğuna dair belge.</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lastRenderedPageBreak/>
        <w:t>b) Ortak girişim olması halinde ortak girişimi oluşturan tüzel kişilerin her birinin (a) fıkrasındaki esaslara göre temin edecekleri belgeleri ibraz etmeleri gerekir.</w:t>
      </w:r>
    </w:p>
    <w:p w:rsidR="004D7BF8" w:rsidRDefault="004D7BF8" w:rsidP="004D7BF8">
      <w:pPr>
        <w:spacing w:line="240" w:lineRule="atLeast"/>
        <w:ind w:firstLine="567"/>
        <w:jc w:val="both"/>
        <w:rPr>
          <w:color w:val="000000"/>
          <w:sz w:val="20"/>
          <w:szCs w:val="20"/>
        </w:rPr>
      </w:pPr>
      <w:r>
        <w:rPr>
          <w:color w:val="000000"/>
          <w:sz w:val="18"/>
          <w:szCs w:val="18"/>
        </w:rPr>
        <w:t>14.1.3. İmza Sirkülerini Vermesi</w:t>
      </w:r>
    </w:p>
    <w:p w:rsidR="004D7BF8" w:rsidRDefault="004D7BF8" w:rsidP="004D7BF8">
      <w:pPr>
        <w:spacing w:line="240" w:lineRule="atLeast"/>
        <w:ind w:firstLine="567"/>
        <w:jc w:val="both"/>
        <w:rPr>
          <w:color w:val="000000"/>
          <w:sz w:val="20"/>
          <w:szCs w:val="20"/>
        </w:rPr>
      </w:pPr>
      <w:r>
        <w:rPr>
          <w:color w:val="000000"/>
          <w:sz w:val="18"/>
          <w:szCs w:val="18"/>
        </w:rPr>
        <w:t>a) Tüzel kişiliğin ihale tarihi itibariyle son bir yıl içerisinde düzenlenmiş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4D7BF8" w:rsidRDefault="004D7BF8" w:rsidP="004D7BF8">
      <w:pPr>
        <w:spacing w:line="240" w:lineRule="atLeast"/>
        <w:ind w:firstLine="567"/>
        <w:jc w:val="both"/>
        <w:rPr>
          <w:color w:val="000000"/>
          <w:sz w:val="20"/>
          <w:szCs w:val="20"/>
        </w:rPr>
      </w:pPr>
      <w:r>
        <w:rPr>
          <w:color w:val="000000"/>
          <w:sz w:val="18"/>
          <w:szCs w:val="18"/>
        </w:rPr>
        <w:t>b) Ortak girişim olması halinde, ortak girişimi oluşturan tüzel kişilerin her birinin (a) fıkrasındaki esaslara göre temin edecekleri belgeleri ibraz etmeleri gerekir.</w:t>
      </w:r>
    </w:p>
    <w:p w:rsidR="004D7BF8" w:rsidRDefault="004D7BF8" w:rsidP="004D7BF8">
      <w:pPr>
        <w:spacing w:line="240" w:lineRule="atLeast"/>
        <w:ind w:firstLine="567"/>
        <w:jc w:val="both"/>
        <w:rPr>
          <w:color w:val="000000"/>
          <w:sz w:val="20"/>
          <w:szCs w:val="20"/>
        </w:rPr>
      </w:pPr>
      <w:r>
        <w:rPr>
          <w:color w:val="000000"/>
          <w:sz w:val="18"/>
          <w:szCs w:val="18"/>
        </w:rPr>
        <w:t>14.1.4. İstekliler adına vekâleten iştirak ediliyor ise, istekli adına teklifte bulunacak kimselerin noter tasdikli vekâletnameleri ile vekâleten iştirak edenin noter tasdikli imza beyannamesi vermesi gereklidir.</w:t>
      </w:r>
    </w:p>
    <w:p w:rsidR="004D7BF8" w:rsidRDefault="004D7BF8" w:rsidP="004D7BF8">
      <w:pPr>
        <w:spacing w:line="240" w:lineRule="atLeast"/>
        <w:ind w:firstLine="567"/>
        <w:jc w:val="both"/>
        <w:rPr>
          <w:color w:val="000000"/>
          <w:sz w:val="20"/>
          <w:szCs w:val="20"/>
        </w:rPr>
      </w:pPr>
      <w:r>
        <w:rPr>
          <w:color w:val="000000"/>
          <w:sz w:val="18"/>
          <w:szCs w:val="18"/>
        </w:rPr>
        <w:t>14.1.5. İhaleye konu iş ile ilgili istenen belgeler;</w:t>
      </w:r>
    </w:p>
    <w:p w:rsidR="004D7BF8" w:rsidRDefault="004D7BF8" w:rsidP="004D7BF8">
      <w:pPr>
        <w:spacing w:line="240" w:lineRule="atLeast"/>
        <w:ind w:firstLine="567"/>
        <w:jc w:val="both"/>
        <w:rPr>
          <w:color w:val="000000"/>
          <w:sz w:val="20"/>
          <w:szCs w:val="20"/>
        </w:rPr>
      </w:pPr>
      <w:r>
        <w:rPr>
          <w:color w:val="000000"/>
          <w:sz w:val="18"/>
          <w:szCs w:val="18"/>
        </w:rPr>
        <w:t>a) </w:t>
      </w:r>
      <w:r>
        <w:rPr>
          <w:rStyle w:val="apple-converted-space"/>
          <w:color w:val="000000"/>
          <w:sz w:val="18"/>
          <w:szCs w:val="18"/>
        </w:rPr>
        <w:t> </w:t>
      </w:r>
      <w:r>
        <w:rPr>
          <w:color w:val="000000"/>
          <w:sz w:val="18"/>
          <w:szCs w:val="18"/>
        </w:rPr>
        <w:t>LFG - Çöp Gazından elektrik ürettiğine dair Enerji Piyasası Denetleme Kurulu (EPDK) alınmış 4MW ve üzerinde kapasiteye sahip Üretim Lisansına sahip olmak. (Ortak girişim olması halinde ortak girişimi oluşturan tüzel kişilerin her birinin bu şartları sağlaması gerekir.)</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t>b) Tek bir sözleşme kapsamında yıllık asgari 4.000.000 ton Katı Atık Düzenli Depolama Tesisleri işletmiş olmak (Ortak girişim olması halinde tüm ortak girişimi oluşturan tüzel kişilerin her birinin bu şartları sağlaması gerekir.)</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t>14.1.6. İhale dokümanı satın alındığına dair belge. (İhaleye Ortak girişim olarak katılım olması halinde ortaklardan birisinin satın alması yeterlidir.)</w:t>
      </w:r>
    </w:p>
    <w:p w:rsidR="004D7BF8" w:rsidRDefault="004D7BF8" w:rsidP="004D7BF8">
      <w:pPr>
        <w:spacing w:line="240" w:lineRule="atLeast"/>
        <w:ind w:firstLine="567"/>
        <w:jc w:val="both"/>
        <w:rPr>
          <w:color w:val="000000"/>
          <w:sz w:val="20"/>
          <w:szCs w:val="20"/>
        </w:rPr>
      </w:pPr>
      <w:r>
        <w:rPr>
          <w:color w:val="000000"/>
          <w:sz w:val="18"/>
          <w:szCs w:val="18"/>
        </w:rPr>
        <w:t>14.1.7. Ortak girişim beyannamesi</w:t>
      </w:r>
    </w:p>
    <w:p w:rsidR="004D7BF8" w:rsidRDefault="004D7BF8" w:rsidP="004D7BF8">
      <w:pPr>
        <w:spacing w:line="240" w:lineRule="atLeast"/>
        <w:ind w:firstLine="567"/>
        <w:jc w:val="both"/>
        <w:rPr>
          <w:color w:val="000000"/>
          <w:sz w:val="20"/>
          <w:szCs w:val="20"/>
        </w:rPr>
      </w:pPr>
      <w:r>
        <w:rPr>
          <w:color w:val="000000"/>
          <w:sz w:val="18"/>
          <w:szCs w:val="18"/>
        </w:rPr>
        <w:t>İsteklilerin ortak girişim olması halinde noter tasdikli ortak girişim beyannamesi vermeleri gerekir. İhale üzerinde kaldığı takdirde noter tasdikli ortaklık sözleşmesi verilir. Ayrıca, ortaklığın bütün ortakları İdare ile yapacakları ihale sözleşmesini şahsen veya vekilleri vasıtasıyla imzalayacaklardır.</w:t>
      </w:r>
    </w:p>
    <w:p w:rsidR="004D7BF8" w:rsidRDefault="004D7BF8" w:rsidP="004D7BF8">
      <w:pPr>
        <w:spacing w:line="240" w:lineRule="atLeast"/>
        <w:ind w:firstLine="567"/>
        <w:jc w:val="both"/>
        <w:rPr>
          <w:color w:val="000000"/>
          <w:sz w:val="20"/>
          <w:szCs w:val="20"/>
        </w:rPr>
      </w:pPr>
      <w:r>
        <w:rPr>
          <w:color w:val="000000"/>
          <w:sz w:val="18"/>
          <w:szCs w:val="18"/>
        </w:rPr>
        <w:t>İhaleye yeterlik müracaatı için yukarıda belirtilen belgelerin asıllarının veya noter tasdikli suretlerinin eksiksiz olarak ve kapalı zarf içinde İstanbul Büyükşehir Belediye Başkanlığı’na hitaben yazılacak dilekçeye ekli olarak</w:t>
      </w:r>
      <w:r>
        <w:rPr>
          <w:rStyle w:val="apple-converted-space"/>
          <w:color w:val="000000"/>
          <w:sz w:val="18"/>
          <w:szCs w:val="18"/>
        </w:rPr>
        <w:t> </w:t>
      </w:r>
      <w:r>
        <w:rPr>
          <w:rStyle w:val="grame"/>
          <w:color w:val="000000"/>
          <w:sz w:val="18"/>
          <w:szCs w:val="18"/>
        </w:rPr>
        <w:t>16/12/2016</w:t>
      </w:r>
      <w:r>
        <w:rPr>
          <w:rStyle w:val="apple-converted-space"/>
          <w:color w:val="000000"/>
          <w:sz w:val="18"/>
          <w:szCs w:val="18"/>
        </w:rPr>
        <w:t> </w:t>
      </w:r>
      <w:r>
        <w:rPr>
          <w:color w:val="000000"/>
          <w:sz w:val="18"/>
          <w:szCs w:val="18"/>
        </w:rPr>
        <w:t>günü saat 16:30’a kadar İBB Atık Yönetimi Müdürlüğü Hacı Ahmet Mah. Kurtuluş Deresi Cad.</w:t>
      </w:r>
      <w:r>
        <w:rPr>
          <w:rStyle w:val="apple-converted-space"/>
          <w:color w:val="000000"/>
          <w:sz w:val="18"/>
          <w:szCs w:val="18"/>
        </w:rPr>
        <w:t> </w:t>
      </w:r>
      <w:r>
        <w:rPr>
          <w:rStyle w:val="spelle"/>
          <w:color w:val="000000"/>
          <w:sz w:val="18"/>
          <w:szCs w:val="18"/>
        </w:rPr>
        <w:t>Yeniyol</w:t>
      </w:r>
      <w:r>
        <w:rPr>
          <w:rStyle w:val="apple-converted-space"/>
          <w:color w:val="000000"/>
          <w:sz w:val="18"/>
          <w:szCs w:val="18"/>
        </w:rPr>
        <w:t> </w:t>
      </w:r>
      <w:r>
        <w:rPr>
          <w:color w:val="000000"/>
          <w:sz w:val="18"/>
          <w:szCs w:val="18"/>
        </w:rPr>
        <w:t>Zarif Sok. No.22 Beyoğlu/İSTANBUL adresine verilmesi gerekmektedir.</w:t>
      </w:r>
    </w:p>
    <w:p w:rsidR="004D7BF8" w:rsidRDefault="004D7BF8" w:rsidP="004D7BF8">
      <w:pPr>
        <w:spacing w:line="240" w:lineRule="atLeast"/>
        <w:ind w:firstLine="567"/>
        <w:jc w:val="both"/>
        <w:rPr>
          <w:color w:val="000000"/>
          <w:sz w:val="20"/>
          <w:szCs w:val="20"/>
        </w:rPr>
      </w:pPr>
      <w:r>
        <w:rPr>
          <w:color w:val="000000"/>
          <w:sz w:val="18"/>
          <w:szCs w:val="18"/>
        </w:rPr>
        <w:t>İsteklilerin yeterlik değerlendirmesi Yeterlik Komisyonu tarafından yapılacak olup; ihaleden önce yeterlik alan veya alamayan isteklilere yeterlikle ilgili herhangi bir bilgi ve belge verilmeyecektir. Yeterlik değerlendirmesi ile ilgili Yeterlik Değerlendirme Tutanağı kapalı zarf içinde İBB Encümenine (İhale Komisyonuna) ibraz edilecek olup, yeterlik alan istekliler ihale saatinde bütün isteklilerin huzurunda İBB Encümeni (İhale Komisyonu) tarafından açıklanacaktır.</w:t>
      </w:r>
    </w:p>
    <w:p w:rsidR="004D7BF8" w:rsidRDefault="004D7BF8" w:rsidP="004D7BF8">
      <w:pPr>
        <w:spacing w:line="240" w:lineRule="atLeast"/>
        <w:ind w:firstLine="567"/>
        <w:jc w:val="both"/>
        <w:rPr>
          <w:color w:val="000000"/>
          <w:sz w:val="20"/>
          <w:szCs w:val="20"/>
        </w:rPr>
      </w:pPr>
      <w:r>
        <w:rPr>
          <w:color w:val="000000"/>
          <w:sz w:val="18"/>
          <w:szCs w:val="18"/>
        </w:rPr>
        <w:t>Yeterlik değerlendirmesinde puanlama yapılmayacaktır. Yeterlik alabilmek için istenen belgelerin belirtilen şartlara uygun olarak tam ve eksiksiz bir şekilde ibrazı gerekir. Yeterlik başvuru dosyası İdareye verildikten sonra son müracaat tarihinden önce olsa dahi dosya içerisindeki herhangi bir evrakın değiştirilmesi veya eksik evrakın tamamlanması yönünde yapılacak müracaatlar değerlendirmeye alınmayacaktır.</w:t>
      </w:r>
    </w:p>
    <w:p w:rsidR="004D7BF8" w:rsidRDefault="004D7BF8" w:rsidP="004D7BF8">
      <w:pPr>
        <w:spacing w:line="240" w:lineRule="atLeast"/>
        <w:ind w:firstLine="567"/>
        <w:jc w:val="both"/>
        <w:rPr>
          <w:color w:val="000000"/>
          <w:sz w:val="20"/>
          <w:szCs w:val="20"/>
        </w:rPr>
      </w:pPr>
      <w:r>
        <w:rPr>
          <w:color w:val="000000"/>
          <w:sz w:val="18"/>
          <w:szCs w:val="18"/>
        </w:rPr>
        <w:t>14.2. İhaleye katılmak isteyen isteklilerin, tekliflerini aşağıdaki belgelerle kapalı zarf içerisinde ibraz etmeleri gerekmektedir.</w:t>
      </w:r>
    </w:p>
    <w:p w:rsidR="004D7BF8" w:rsidRDefault="004D7BF8" w:rsidP="004D7BF8">
      <w:pPr>
        <w:spacing w:line="240" w:lineRule="atLeast"/>
        <w:ind w:firstLine="567"/>
        <w:jc w:val="both"/>
        <w:rPr>
          <w:color w:val="000000"/>
          <w:sz w:val="20"/>
          <w:szCs w:val="20"/>
        </w:rPr>
      </w:pPr>
      <w:r>
        <w:rPr>
          <w:color w:val="000000"/>
          <w:sz w:val="18"/>
          <w:szCs w:val="18"/>
        </w:rPr>
        <w:t>14.2.1. Teklif mektubunu havi iç zarf,</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t>14.2.2. 2886 sayılı Devlet İhale Kanunu’na uygun olarak düzenlenmiş Geçici Teminatı,</w:t>
      </w:r>
    </w:p>
    <w:p w:rsidR="004D7BF8" w:rsidRDefault="004D7BF8" w:rsidP="004D7BF8">
      <w:pPr>
        <w:spacing w:line="240" w:lineRule="atLeast"/>
        <w:ind w:firstLine="567"/>
        <w:jc w:val="both"/>
        <w:rPr>
          <w:color w:val="000000"/>
          <w:sz w:val="20"/>
          <w:szCs w:val="20"/>
        </w:rPr>
      </w:pPr>
      <w:r>
        <w:rPr>
          <w:color w:val="000000"/>
          <w:sz w:val="18"/>
          <w:szCs w:val="18"/>
        </w:rPr>
        <w:t>14.2.3. Mevzuatı gereği kayıtlı olduğu Ticaret ve / veya Sanayi veya ilgili Meslek Odası belgesi vermesi.</w:t>
      </w:r>
    </w:p>
    <w:p w:rsidR="004D7BF8" w:rsidRDefault="004D7BF8" w:rsidP="004D7BF8">
      <w:pPr>
        <w:spacing w:line="240" w:lineRule="atLeast"/>
        <w:ind w:firstLine="567"/>
        <w:jc w:val="both"/>
        <w:rPr>
          <w:color w:val="000000"/>
          <w:sz w:val="20"/>
          <w:szCs w:val="20"/>
        </w:rPr>
      </w:pPr>
      <w:r>
        <w:rPr>
          <w:color w:val="000000"/>
          <w:sz w:val="18"/>
          <w:szCs w:val="18"/>
        </w:rPr>
        <w:t>a) Tüzel kişinin siciline kayıtlı bulunduğu İdareden (Ticaret veya Sanayi Odası, Ticaret Sicili Müdürlüğü, İdare merkezinin bulunduğu yer mahkemesi veya ilgili makamdan) ihalenin yapıldığı yıl içinde alınmış, tüzel kişinin siciline kayıtlı olduğuna dair belge.</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t>b) Ortak girişim olması halinde ortak girişimi oluşturan tüzel kişilerin her birinin (a) fıkrasındaki esaslara göre temin edecekleri belgeleri ibraz etmeleri gerekir.</w:t>
      </w:r>
    </w:p>
    <w:p w:rsidR="004D7BF8" w:rsidRDefault="004D7BF8" w:rsidP="004D7BF8">
      <w:pPr>
        <w:spacing w:line="240" w:lineRule="atLeast"/>
        <w:ind w:firstLine="567"/>
        <w:jc w:val="both"/>
        <w:rPr>
          <w:color w:val="000000"/>
          <w:sz w:val="20"/>
          <w:szCs w:val="20"/>
        </w:rPr>
      </w:pPr>
      <w:r>
        <w:rPr>
          <w:color w:val="000000"/>
          <w:sz w:val="18"/>
          <w:szCs w:val="18"/>
        </w:rPr>
        <w:t>14.2.4. İmza Sirküleri.</w:t>
      </w:r>
    </w:p>
    <w:p w:rsidR="004D7BF8" w:rsidRDefault="004D7BF8" w:rsidP="004D7BF8">
      <w:pPr>
        <w:spacing w:line="240" w:lineRule="atLeast"/>
        <w:ind w:firstLine="567"/>
        <w:jc w:val="both"/>
        <w:rPr>
          <w:color w:val="000000"/>
          <w:sz w:val="20"/>
          <w:szCs w:val="20"/>
        </w:rPr>
      </w:pPr>
      <w:r>
        <w:rPr>
          <w:color w:val="000000"/>
          <w:sz w:val="18"/>
          <w:szCs w:val="18"/>
        </w:rPr>
        <w:t>a) Tüzel kişiliğin ihale tarihi itibariyle son bir yıl içerisinde düzenlenmiş noter tasdikli imza sirküleri.</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lastRenderedPageBreak/>
        <w:t>b) Ortak girişim olması halinde, ortak girişimi oluşturan tüzel kişilerin her birinin (a) fıkrasındaki esaslara göre temin edecekleri belgeleri ibraz etmeleri gerekir.</w:t>
      </w:r>
    </w:p>
    <w:p w:rsidR="004D7BF8" w:rsidRDefault="004D7BF8" w:rsidP="004D7BF8">
      <w:pPr>
        <w:spacing w:line="240" w:lineRule="atLeast"/>
        <w:ind w:firstLine="567"/>
        <w:jc w:val="both"/>
        <w:rPr>
          <w:color w:val="000000"/>
          <w:sz w:val="20"/>
          <w:szCs w:val="20"/>
        </w:rPr>
      </w:pPr>
      <w:r>
        <w:rPr>
          <w:color w:val="000000"/>
          <w:sz w:val="18"/>
          <w:szCs w:val="18"/>
        </w:rPr>
        <w:t>14.2.5. İstekliler adına vekâleten iştirak ediliyor ise, istekli adına teklifte bulunacak kimselerin noter tasdikli vekâletnameleri ile vekâleten iştirak edenin noter tasdikli imza beyannamesi.</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t>14.2.6. Ortak girişim olması halinde noter tasdikli Ortak Girişim Beyannamesi.</w:t>
      </w:r>
    </w:p>
    <w:p w:rsidR="004D7BF8" w:rsidRDefault="004D7BF8" w:rsidP="004D7BF8">
      <w:pPr>
        <w:spacing w:line="240" w:lineRule="atLeast"/>
        <w:ind w:firstLine="567"/>
        <w:jc w:val="both"/>
        <w:rPr>
          <w:color w:val="000000"/>
          <w:sz w:val="20"/>
          <w:szCs w:val="20"/>
        </w:rPr>
      </w:pPr>
      <w:r>
        <w:rPr>
          <w:color w:val="000000"/>
          <w:sz w:val="18"/>
          <w:szCs w:val="18"/>
        </w:rPr>
        <w:t>İstenilen bütün belgelerin asıl veya noter tasdikli olması gerekmektedir.</w:t>
      </w:r>
    </w:p>
    <w:p w:rsidR="004D7BF8" w:rsidRDefault="004D7BF8" w:rsidP="004D7BF8">
      <w:pPr>
        <w:spacing w:line="240" w:lineRule="atLeast"/>
        <w:ind w:firstLine="567"/>
        <w:jc w:val="both"/>
        <w:rPr>
          <w:color w:val="000000"/>
          <w:sz w:val="20"/>
          <w:szCs w:val="20"/>
        </w:rPr>
      </w:pPr>
      <w:r>
        <w:rPr>
          <w:color w:val="000000"/>
          <w:sz w:val="18"/>
          <w:szCs w:val="18"/>
        </w:rPr>
        <w:t> İsteklilerin, ihale saatinden önce ihale şartnamesini incelemeleri ve tekliflerini de şartnamede belirtilen şartlar çerçevesinde vermeleri zorunludur.</w:t>
      </w:r>
    </w:p>
    <w:p w:rsidR="004D7BF8" w:rsidRDefault="004D7BF8" w:rsidP="004D7BF8">
      <w:pPr>
        <w:spacing w:line="240" w:lineRule="atLeast"/>
        <w:ind w:firstLine="567"/>
        <w:jc w:val="both"/>
        <w:rPr>
          <w:color w:val="000000"/>
          <w:sz w:val="20"/>
          <w:szCs w:val="20"/>
        </w:rPr>
      </w:pPr>
      <w:r>
        <w:rPr>
          <w:color w:val="000000"/>
          <w:sz w:val="18"/>
          <w:szCs w:val="18"/>
        </w:rPr>
        <w:t>15) İhaleye katılmak isteyenlerin, yukarıda belirtilen belgelerle birlikte İhale şartnamesinde belirtildiği şekilde hazırlayacakları teklif mektuplarını içeren kapalı zarflarını ihale günü (</w:t>
      </w:r>
      <w:r>
        <w:rPr>
          <w:rStyle w:val="grame"/>
          <w:color w:val="000000"/>
          <w:sz w:val="18"/>
          <w:szCs w:val="18"/>
        </w:rPr>
        <w:t>21/12/2016</w:t>
      </w:r>
      <w:r>
        <w:rPr>
          <w:color w:val="000000"/>
          <w:sz w:val="18"/>
          <w:szCs w:val="18"/>
        </w:rPr>
        <w:t>) en geç saat 13:00’a kadar yukarıda belirtilen adresteki Encümen Müdürlüğüne sıra numaralı alındı belgeleri karşılığında teslim etmeleri gerekmektedir. Belirtilen tarih ve saatten sonra verilen teklifler ve postadaki vaki gecikmeler dikkate alınmayacaktır.</w:t>
      </w:r>
    </w:p>
    <w:p w:rsidR="004D7BF8" w:rsidRDefault="004D7BF8" w:rsidP="004D7BF8">
      <w:pPr>
        <w:spacing w:line="240" w:lineRule="atLeast"/>
        <w:ind w:firstLine="567"/>
        <w:jc w:val="both"/>
        <w:rPr>
          <w:color w:val="000000"/>
          <w:sz w:val="20"/>
          <w:szCs w:val="20"/>
        </w:rPr>
      </w:pPr>
      <w:r>
        <w:rPr>
          <w:color w:val="000000"/>
          <w:sz w:val="18"/>
          <w:szCs w:val="18"/>
        </w:rPr>
        <w:t>16) Söz konusu ihale 2886 sayılı Devlet İhale Kanunu’na göre düzenlenmiş olup istenen bütün bilgi ve belgelerin (teklif mektupları ve geçici teminatlar</w:t>
      </w:r>
      <w:r>
        <w:rPr>
          <w:rStyle w:val="apple-converted-space"/>
          <w:color w:val="000000"/>
          <w:sz w:val="18"/>
          <w:szCs w:val="18"/>
        </w:rPr>
        <w:t> </w:t>
      </w:r>
      <w:r>
        <w:rPr>
          <w:rStyle w:val="grame"/>
          <w:color w:val="000000"/>
          <w:sz w:val="18"/>
          <w:szCs w:val="18"/>
        </w:rPr>
        <w:t>dahil</w:t>
      </w:r>
      <w:r>
        <w:rPr>
          <w:color w:val="000000"/>
          <w:sz w:val="18"/>
          <w:szCs w:val="18"/>
        </w:rPr>
        <w:t>) bu Kanuna uygun olması gerekmektedir.</w:t>
      </w:r>
      <w:r>
        <w:rPr>
          <w:rStyle w:val="apple-converted-space"/>
          <w:color w:val="000000"/>
          <w:sz w:val="18"/>
          <w:szCs w:val="18"/>
        </w:rPr>
        <w:t> </w:t>
      </w:r>
    </w:p>
    <w:p w:rsidR="004D7BF8" w:rsidRDefault="004D7BF8" w:rsidP="004D7BF8">
      <w:pPr>
        <w:spacing w:line="240" w:lineRule="atLeast"/>
        <w:ind w:firstLine="567"/>
        <w:jc w:val="both"/>
        <w:rPr>
          <w:color w:val="000000"/>
          <w:sz w:val="20"/>
          <w:szCs w:val="20"/>
        </w:rPr>
      </w:pPr>
      <w:r>
        <w:rPr>
          <w:color w:val="000000"/>
          <w:sz w:val="18"/>
          <w:szCs w:val="18"/>
        </w:rPr>
        <w:t>17) Telgraf veya</w:t>
      </w:r>
      <w:r>
        <w:rPr>
          <w:rStyle w:val="apple-converted-space"/>
          <w:color w:val="000000"/>
          <w:sz w:val="18"/>
          <w:szCs w:val="18"/>
        </w:rPr>
        <w:t> </w:t>
      </w:r>
      <w:r>
        <w:rPr>
          <w:rStyle w:val="spelle"/>
          <w:color w:val="000000"/>
          <w:sz w:val="18"/>
          <w:szCs w:val="18"/>
        </w:rPr>
        <w:t>Faks’la</w:t>
      </w:r>
      <w:r>
        <w:rPr>
          <w:rStyle w:val="apple-converted-space"/>
          <w:color w:val="000000"/>
          <w:sz w:val="18"/>
          <w:szCs w:val="18"/>
        </w:rPr>
        <w:t> </w:t>
      </w:r>
      <w:r>
        <w:rPr>
          <w:color w:val="000000"/>
          <w:sz w:val="18"/>
          <w:szCs w:val="18"/>
        </w:rPr>
        <w:t>yapılacak müracaatlar ve postada meydana gelebilecek gecikmeler kabul edilmeyecektir.</w:t>
      </w:r>
    </w:p>
    <w:p w:rsidR="004D7BF8" w:rsidRDefault="004D7BF8" w:rsidP="004D7BF8">
      <w:pPr>
        <w:spacing w:line="240" w:lineRule="atLeast"/>
        <w:ind w:firstLine="567"/>
        <w:jc w:val="both"/>
        <w:rPr>
          <w:color w:val="000000"/>
          <w:sz w:val="20"/>
          <w:szCs w:val="20"/>
        </w:rPr>
      </w:pPr>
      <w:r>
        <w:rPr>
          <w:color w:val="000000"/>
          <w:sz w:val="18"/>
          <w:szCs w:val="18"/>
        </w:rPr>
        <w:t>İlan olunur.</w:t>
      </w:r>
    </w:p>
    <w:p w:rsidR="004D7BF8" w:rsidRDefault="004D7BF8" w:rsidP="004D7BF8">
      <w:pPr>
        <w:spacing w:line="240" w:lineRule="atLeast"/>
        <w:ind w:firstLine="567"/>
        <w:jc w:val="right"/>
        <w:rPr>
          <w:color w:val="000000"/>
          <w:sz w:val="20"/>
          <w:szCs w:val="20"/>
        </w:rPr>
      </w:pPr>
      <w:r>
        <w:rPr>
          <w:color w:val="000000"/>
          <w:sz w:val="18"/>
          <w:szCs w:val="18"/>
        </w:rPr>
        <w:t>10720/1-1</w:t>
      </w:r>
    </w:p>
    <w:p w:rsidR="004D7BF8" w:rsidRDefault="004D7BF8" w:rsidP="004D7BF8">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203CA6" w:rsidRDefault="00203CA6" w:rsidP="004D7BF8"/>
    <w:p w:rsidR="001C72BB" w:rsidRDefault="001C72BB" w:rsidP="004D7BF8">
      <w:bookmarkStart w:id="0" w:name="_GoBack"/>
      <w:bookmarkEnd w:id="0"/>
    </w:p>
    <w:sectPr w:rsidR="001C7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56" w:rsidRDefault="00EB0E56" w:rsidP="00320F69">
      <w:pPr>
        <w:spacing w:after="0" w:line="240" w:lineRule="auto"/>
      </w:pPr>
      <w:r>
        <w:separator/>
      </w:r>
    </w:p>
  </w:endnote>
  <w:endnote w:type="continuationSeparator" w:id="0">
    <w:p w:rsidR="00EB0E56" w:rsidRDefault="00EB0E56" w:rsidP="0032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56" w:rsidRDefault="00EB0E56" w:rsidP="00320F69">
      <w:pPr>
        <w:spacing w:after="0" w:line="240" w:lineRule="auto"/>
      </w:pPr>
      <w:r>
        <w:separator/>
      </w:r>
    </w:p>
  </w:footnote>
  <w:footnote w:type="continuationSeparator" w:id="0">
    <w:p w:rsidR="00EB0E56" w:rsidRDefault="00EB0E56" w:rsidP="00320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B1C"/>
    <w:multiLevelType w:val="hybridMultilevel"/>
    <w:tmpl w:val="BAF01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83A"/>
    <w:multiLevelType w:val="hybridMultilevel"/>
    <w:tmpl w:val="E15C1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B0FFB"/>
    <w:multiLevelType w:val="hybridMultilevel"/>
    <w:tmpl w:val="457401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5A7B28"/>
    <w:multiLevelType w:val="hybridMultilevel"/>
    <w:tmpl w:val="84EE1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30483"/>
    <w:rsid w:val="00035136"/>
    <w:rsid w:val="00061874"/>
    <w:rsid w:val="0009005A"/>
    <w:rsid w:val="000978ED"/>
    <w:rsid w:val="00113975"/>
    <w:rsid w:val="00140B8F"/>
    <w:rsid w:val="001B40E5"/>
    <w:rsid w:val="001B5B81"/>
    <w:rsid w:val="001C72BB"/>
    <w:rsid w:val="001D5BE4"/>
    <w:rsid w:val="00203CA6"/>
    <w:rsid w:val="0020668C"/>
    <w:rsid w:val="002279DF"/>
    <w:rsid w:val="00231D60"/>
    <w:rsid w:val="002638A5"/>
    <w:rsid w:val="00277DF5"/>
    <w:rsid w:val="00320F69"/>
    <w:rsid w:val="00337EA9"/>
    <w:rsid w:val="00353441"/>
    <w:rsid w:val="00387F3C"/>
    <w:rsid w:val="003D750D"/>
    <w:rsid w:val="003F1ECD"/>
    <w:rsid w:val="004605D5"/>
    <w:rsid w:val="00490BE6"/>
    <w:rsid w:val="004D7BF8"/>
    <w:rsid w:val="004E5383"/>
    <w:rsid w:val="00511708"/>
    <w:rsid w:val="00544EF1"/>
    <w:rsid w:val="005928C6"/>
    <w:rsid w:val="00592C59"/>
    <w:rsid w:val="005B12D9"/>
    <w:rsid w:val="005B618A"/>
    <w:rsid w:val="005C645A"/>
    <w:rsid w:val="005D6823"/>
    <w:rsid w:val="005F390F"/>
    <w:rsid w:val="0066588B"/>
    <w:rsid w:val="006C77B4"/>
    <w:rsid w:val="00705D8F"/>
    <w:rsid w:val="00730C57"/>
    <w:rsid w:val="00747783"/>
    <w:rsid w:val="00764898"/>
    <w:rsid w:val="00795C18"/>
    <w:rsid w:val="007F3A20"/>
    <w:rsid w:val="00821423"/>
    <w:rsid w:val="008563EF"/>
    <w:rsid w:val="008948B0"/>
    <w:rsid w:val="008D7154"/>
    <w:rsid w:val="008F3C35"/>
    <w:rsid w:val="00901457"/>
    <w:rsid w:val="00944581"/>
    <w:rsid w:val="009F3F4C"/>
    <w:rsid w:val="00A22D3D"/>
    <w:rsid w:val="00A3790C"/>
    <w:rsid w:val="00A77F13"/>
    <w:rsid w:val="00A97697"/>
    <w:rsid w:val="00AF5495"/>
    <w:rsid w:val="00C155C6"/>
    <w:rsid w:val="00C60FC6"/>
    <w:rsid w:val="00CC53BD"/>
    <w:rsid w:val="00CD33B6"/>
    <w:rsid w:val="00D12EEF"/>
    <w:rsid w:val="00D26B38"/>
    <w:rsid w:val="00D77B65"/>
    <w:rsid w:val="00DC2624"/>
    <w:rsid w:val="00E6401D"/>
    <w:rsid w:val="00E92307"/>
    <w:rsid w:val="00EB0E56"/>
    <w:rsid w:val="00EB77E3"/>
    <w:rsid w:val="00ED69A7"/>
    <w:rsid w:val="00EF1DB4"/>
    <w:rsid w:val="00F033AD"/>
    <w:rsid w:val="00F51687"/>
    <w:rsid w:val="00FB1CEB"/>
    <w:rsid w:val="00FF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8F"/>
    <w:pPr>
      <w:spacing w:line="256" w:lineRule="auto"/>
    </w:pPr>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semiHidden/>
    <w:unhideWhenUsed/>
    <w:qFormat/>
    <w:rsid w:val="006658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 w:type="paragraph" w:styleId="ListeParagraf">
    <w:name w:val="List Paragraph"/>
    <w:basedOn w:val="Normal"/>
    <w:uiPriority w:val="34"/>
    <w:qFormat/>
    <w:rsid w:val="00544EF1"/>
    <w:pPr>
      <w:spacing w:line="259" w:lineRule="auto"/>
      <w:ind w:left="720"/>
      <w:contextualSpacing/>
    </w:pPr>
  </w:style>
  <w:style w:type="character" w:customStyle="1" w:styleId="il">
    <w:name w:val="il"/>
    <w:basedOn w:val="VarsaylanParagrafYazTipi"/>
    <w:rsid w:val="00277DF5"/>
  </w:style>
  <w:style w:type="paragraph" w:customStyle="1" w:styleId="m6845392250426077086m3641298521353906049m227460689267569416m1193368929551771672gmail-msonospacing">
    <w:name w:val="m_6845392250426077086m_3641298521353906049m_227460689267569416m_1193368929551771672gmail-msonospacing"/>
    <w:basedOn w:val="Normal"/>
    <w:rsid w:val="00277D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7DF5"/>
    <w:rPr>
      <w:b/>
      <w:bCs/>
    </w:rPr>
  </w:style>
  <w:style w:type="character" w:customStyle="1" w:styleId="Balk5Char">
    <w:name w:val="Başlık 5 Char"/>
    <w:basedOn w:val="VarsaylanParagrafYazTipi"/>
    <w:link w:val="Balk5"/>
    <w:uiPriority w:val="9"/>
    <w:semiHidden/>
    <w:rsid w:val="0066588B"/>
    <w:rPr>
      <w:rFonts w:asciiTheme="majorHAnsi" w:eastAsiaTheme="majorEastAsia" w:hAnsiTheme="majorHAnsi" w:cstheme="majorBidi"/>
      <w:color w:val="2E74B5" w:themeColor="accent1" w:themeShade="BF"/>
    </w:rPr>
  </w:style>
  <w:style w:type="character" w:styleId="HafifVurgulama">
    <w:name w:val="Subtle Emphasis"/>
    <w:basedOn w:val="VarsaylanParagrafYazTipi"/>
    <w:uiPriority w:val="19"/>
    <w:qFormat/>
    <w:rsid w:val="006C77B4"/>
    <w:rPr>
      <w:i/>
      <w:iCs/>
      <w:color w:val="404040" w:themeColor="text1" w:themeTint="BF"/>
    </w:rPr>
  </w:style>
  <w:style w:type="paragraph" w:customStyle="1" w:styleId="m5305900356143193460gmail-selectionshareable">
    <w:name w:val="m_5305900356143193460gmail-selectionshareable"/>
    <w:basedOn w:val="Normal"/>
    <w:rsid w:val="000304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20F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F69"/>
  </w:style>
  <w:style w:type="paragraph" w:styleId="Altbilgi">
    <w:name w:val="footer"/>
    <w:basedOn w:val="Normal"/>
    <w:link w:val="AltbilgiChar"/>
    <w:uiPriority w:val="99"/>
    <w:unhideWhenUsed/>
    <w:rsid w:val="00320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1962">
      <w:bodyDiv w:val="1"/>
      <w:marLeft w:val="0"/>
      <w:marRight w:val="0"/>
      <w:marTop w:val="0"/>
      <w:marBottom w:val="0"/>
      <w:divBdr>
        <w:top w:val="none" w:sz="0" w:space="0" w:color="auto"/>
        <w:left w:val="none" w:sz="0" w:space="0" w:color="auto"/>
        <w:bottom w:val="none" w:sz="0" w:space="0" w:color="auto"/>
        <w:right w:val="none" w:sz="0" w:space="0" w:color="auto"/>
      </w:divBdr>
      <w:divsChild>
        <w:div w:id="1052192506">
          <w:marLeft w:val="0"/>
          <w:marRight w:val="0"/>
          <w:marTop w:val="0"/>
          <w:marBottom w:val="0"/>
          <w:divBdr>
            <w:top w:val="none" w:sz="0" w:space="0" w:color="auto"/>
            <w:left w:val="none" w:sz="0" w:space="0" w:color="auto"/>
            <w:bottom w:val="none" w:sz="0" w:space="0" w:color="auto"/>
            <w:right w:val="none" w:sz="0" w:space="0" w:color="auto"/>
          </w:divBdr>
        </w:div>
        <w:div w:id="1026903326">
          <w:marLeft w:val="0"/>
          <w:marRight w:val="0"/>
          <w:marTop w:val="0"/>
          <w:marBottom w:val="0"/>
          <w:divBdr>
            <w:top w:val="none" w:sz="0" w:space="0" w:color="auto"/>
            <w:left w:val="none" w:sz="0" w:space="0" w:color="auto"/>
            <w:bottom w:val="none" w:sz="0" w:space="0" w:color="auto"/>
            <w:right w:val="none" w:sz="0" w:space="0" w:color="auto"/>
          </w:divBdr>
        </w:div>
      </w:divsChild>
    </w:div>
    <w:div w:id="177086605">
      <w:bodyDiv w:val="1"/>
      <w:marLeft w:val="0"/>
      <w:marRight w:val="0"/>
      <w:marTop w:val="0"/>
      <w:marBottom w:val="0"/>
      <w:divBdr>
        <w:top w:val="none" w:sz="0" w:space="0" w:color="auto"/>
        <w:left w:val="none" w:sz="0" w:space="0" w:color="auto"/>
        <w:bottom w:val="none" w:sz="0" w:space="0" w:color="auto"/>
        <w:right w:val="none" w:sz="0" w:space="0" w:color="auto"/>
      </w:divBdr>
    </w:div>
    <w:div w:id="210075161">
      <w:bodyDiv w:val="1"/>
      <w:marLeft w:val="0"/>
      <w:marRight w:val="0"/>
      <w:marTop w:val="0"/>
      <w:marBottom w:val="0"/>
      <w:divBdr>
        <w:top w:val="none" w:sz="0" w:space="0" w:color="auto"/>
        <w:left w:val="none" w:sz="0" w:space="0" w:color="auto"/>
        <w:bottom w:val="none" w:sz="0" w:space="0" w:color="auto"/>
        <w:right w:val="none" w:sz="0" w:space="0" w:color="auto"/>
      </w:divBdr>
    </w:div>
    <w:div w:id="250630929">
      <w:bodyDiv w:val="1"/>
      <w:marLeft w:val="0"/>
      <w:marRight w:val="0"/>
      <w:marTop w:val="0"/>
      <w:marBottom w:val="0"/>
      <w:divBdr>
        <w:top w:val="none" w:sz="0" w:space="0" w:color="auto"/>
        <w:left w:val="none" w:sz="0" w:space="0" w:color="auto"/>
        <w:bottom w:val="none" w:sz="0" w:space="0" w:color="auto"/>
        <w:right w:val="none" w:sz="0" w:space="0" w:color="auto"/>
      </w:divBdr>
    </w:div>
    <w:div w:id="330989395">
      <w:bodyDiv w:val="1"/>
      <w:marLeft w:val="0"/>
      <w:marRight w:val="0"/>
      <w:marTop w:val="0"/>
      <w:marBottom w:val="0"/>
      <w:divBdr>
        <w:top w:val="none" w:sz="0" w:space="0" w:color="auto"/>
        <w:left w:val="none" w:sz="0" w:space="0" w:color="auto"/>
        <w:bottom w:val="none" w:sz="0" w:space="0" w:color="auto"/>
        <w:right w:val="none" w:sz="0" w:space="0" w:color="auto"/>
      </w:divBdr>
    </w:div>
    <w:div w:id="377170507">
      <w:bodyDiv w:val="1"/>
      <w:marLeft w:val="0"/>
      <w:marRight w:val="0"/>
      <w:marTop w:val="0"/>
      <w:marBottom w:val="0"/>
      <w:divBdr>
        <w:top w:val="none" w:sz="0" w:space="0" w:color="auto"/>
        <w:left w:val="none" w:sz="0" w:space="0" w:color="auto"/>
        <w:bottom w:val="none" w:sz="0" w:space="0" w:color="auto"/>
        <w:right w:val="none" w:sz="0" w:space="0" w:color="auto"/>
      </w:divBdr>
    </w:div>
    <w:div w:id="681855660">
      <w:bodyDiv w:val="1"/>
      <w:marLeft w:val="0"/>
      <w:marRight w:val="0"/>
      <w:marTop w:val="0"/>
      <w:marBottom w:val="0"/>
      <w:divBdr>
        <w:top w:val="none" w:sz="0" w:space="0" w:color="auto"/>
        <w:left w:val="none" w:sz="0" w:space="0" w:color="auto"/>
        <w:bottom w:val="none" w:sz="0" w:space="0" w:color="auto"/>
        <w:right w:val="none" w:sz="0" w:space="0" w:color="auto"/>
      </w:divBdr>
    </w:div>
    <w:div w:id="693462072">
      <w:bodyDiv w:val="1"/>
      <w:marLeft w:val="0"/>
      <w:marRight w:val="0"/>
      <w:marTop w:val="0"/>
      <w:marBottom w:val="0"/>
      <w:divBdr>
        <w:top w:val="none" w:sz="0" w:space="0" w:color="auto"/>
        <w:left w:val="none" w:sz="0" w:space="0" w:color="auto"/>
        <w:bottom w:val="none" w:sz="0" w:space="0" w:color="auto"/>
        <w:right w:val="none" w:sz="0" w:space="0" w:color="auto"/>
      </w:divBdr>
    </w:div>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 w:id="1472597760">
      <w:bodyDiv w:val="1"/>
      <w:marLeft w:val="0"/>
      <w:marRight w:val="0"/>
      <w:marTop w:val="0"/>
      <w:marBottom w:val="0"/>
      <w:divBdr>
        <w:top w:val="none" w:sz="0" w:space="0" w:color="auto"/>
        <w:left w:val="none" w:sz="0" w:space="0" w:color="auto"/>
        <w:bottom w:val="none" w:sz="0" w:space="0" w:color="auto"/>
        <w:right w:val="none" w:sz="0" w:space="0" w:color="auto"/>
      </w:divBdr>
    </w:div>
    <w:div w:id="1631856881">
      <w:bodyDiv w:val="1"/>
      <w:marLeft w:val="0"/>
      <w:marRight w:val="0"/>
      <w:marTop w:val="0"/>
      <w:marBottom w:val="0"/>
      <w:divBdr>
        <w:top w:val="none" w:sz="0" w:space="0" w:color="auto"/>
        <w:left w:val="none" w:sz="0" w:space="0" w:color="auto"/>
        <w:bottom w:val="none" w:sz="0" w:space="0" w:color="auto"/>
        <w:right w:val="none" w:sz="0" w:space="0" w:color="auto"/>
      </w:divBdr>
    </w:div>
    <w:div w:id="1699771563">
      <w:bodyDiv w:val="1"/>
      <w:marLeft w:val="0"/>
      <w:marRight w:val="0"/>
      <w:marTop w:val="0"/>
      <w:marBottom w:val="0"/>
      <w:divBdr>
        <w:top w:val="none" w:sz="0" w:space="0" w:color="auto"/>
        <w:left w:val="none" w:sz="0" w:space="0" w:color="auto"/>
        <w:bottom w:val="none" w:sz="0" w:space="0" w:color="auto"/>
        <w:right w:val="none" w:sz="0" w:space="0" w:color="auto"/>
      </w:divBdr>
      <w:divsChild>
        <w:div w:id="267541706">
          <w:marLeft w:val="0"/>
          <w:marRight w:val="0"/>
          <w:marTop w:val="0"/>
          <w:marBottom w:val="0"/>
          <w:divBdr>
            <w:top w:val="none" w:sz="0" w:space="0" w:color="auto"/>
            <w:left w:val="none" w:sz="0" w:space="0" w:color="auto"/>
            <w:bottom w:val="none" w:sz="0" w:space="0" w:color="auto"/>
            <w:right w:val="none" w:sz="0" w:space="0" w:color="auto"/>
          </w:divBdr>
        </w:div>
      </w:divsChild>
    </w:div>
    <w:div w:id="1767576641">
      <w:bodyDiv w:val="1"/>
      <w:marLeft w:val="0"/>
      <w:marRight w:val="0"/>
      <w:marTop w:val="0"/>
      <w:marBottom w:val="0"/>
      <w:divBdr>
        <w:top w:val="none" w:sz="0" w:space="0" w:color="auto"/>
        <w:left w:val="none" w:sz="0" w:space="0" w:color="auto"/>
        <w:bottom w:val="none" w:sz="0" w:space="0" w:color="auto"/>
        <w:right w:val="none" w:sz="0" w:space="0" w:color="auto"/>
      </w:divBdr>
    </w:div>
    <w:div w:id="1836991125">
      <w:bodyDiv w:val="1"/>
      <w:marLeft w:val="0"/>
      <w:marRight w:val="0"/>
      <w:marTop w:val="0"/>
      <w:marBottom w:val="0"/>
      <w:divBdr>
        <w:top w:val="none" w:sz="0" w:space="0" w:color="auto"/>
        <w:left w:val="none" w:sz="0" w:space="0" w:color="auto"/>
        <w:bottom w:val="none" w:sz="0" w:space="0" w:color="auto"/>
        <w:right w:val="none" w:sz="0" w:space="0" w:color="auto"/>
      </w:divBdr>
    </w:div>
    <w:div w:id="1896621247">
      <w:bodyDiv w:val="1"/>
      <w:marLeft w:val="0"/>
      <w:marRight w:val="0"/>
      <w:marTop w:val="0"/>
      <w:marBottom w:val="0"/>
      <w:divBdr>
        <w:top w:val="none" w:sz="0" w:space="0" w:color="auto"/>
        <w:left w:val="none" w:sz="0" w:space="0" w:color="auto"/>
        <w:bottom w:val="none" w:sz="0" w:space="0" w:color="auto"/>
        <w:right w:val="none" w:sz="0" w:space="0" w:color="auto"/>
      </w:divBdr>
      <w:divsChild>
        <w:div w:id="580987039">
          <w:marLeft w:val="0"/>
          <w:marRight w:val="0"/>
          <w:marTop w:val="0"/>
          <w:marBottom w:val="0"/>
          <w:divBdr>
            <w:top w:val="none" w:sz="0" w:space="0" w:color="auto"/>
            <w:left w:val="none" w:sz="0" w:space="0" w:color="auto"/>
            <w:bottom w:val="none" w:sz="0" w:space="0" w:color="auto"/>
            <w:right w:val="none" w:sz="0" w:space="0" w:color="auto"/>
          </w:divBdr>
          <w:divsChild>
            <w:div w:id="1839610715">
              <w:marLeft w:val="0"/>
              <w:marRight w:val="0"/>
              <w:marTop w:val="0"/>
              <w:marBottom w:val="0"/>
              <w:divBdr>
                <w:top w:val="none" w:sz="0" w:space="0" w:color="auto"/>
                <w:left w:val="none" w:sz="0" w:space="0" w:color="auto"/>
                <w:bottom w:val="none" w:sz="0" w:space="0" w:color="auto"/>
                <w:right w:val="none" w:sz="0" w:space="0" w:color="auto"/>
              </w:divBdr>
              <w:divsChild>
                <w:div w:id="492181058">
                  <w:marLeft w:val="0"/>
                  <w:marRight w:val="0"/>
                  <w:marTop w:val="0"/>
                  <w:marBottom w:val="0"/>
                  <w:divBdr>
                    <w:top w:val="none" w:sz="0" w:space="0" w:color="auto"/>
                    <w:left w:val="none" w:sz="0" w:space="0" w:color="auto"/>
                    <w:bottom w:val="none" w:sz="0" w:space="0" w:color="auto"/>
                    <w:right w:val="none" w:sz="0" w:space="0" w:color="auto"/>
                  </w:divBdr>
                  <w:divsChild>
                    <w:div w:id="1185366845">
                      <w:marLeft w:val="0"/>
                      <w:marRight w:val="0"/>
                      <w:marTop w:val="0"/>
                      <w:marBottom w:val="0"/>
                      <w:divBdr>
                        <w:top w:val="none" w:sz="0" w:space="0" w:color="auto"/>
                        <w:left w:val="none" w:sz="0" w:space="0" w:color="auto"/>
                        <w:bottom w:val="none" w:sz="0" w:space="0" w:color="auto"/>
                        <w:right w:val="none" w:sz="0" w:space="0" w:color="auto"/>
                      </w:divBdr>
                      <w:divsChild>
                        <w:div w:id="170919561">
                          <w:marLeft w:val="0"/>
                          <w:marRight w:val="0"/>
                          <w:marTop w:val="0"/>
                          <w:marBottom w:val="0"/>
                          <w:divBdr>
                            <w:top w:val="none" w:sz="0" w:space="0" w:color="auto"/>
                            <w:left w:val="none" w:sz="0" w:space="0" w:color="auto"/>
                            <w:bottom w:val="none" w:sz="0" w:space="0" w:color="auto"/>
                            <w:right w:val="none" w:sz="0" w:space="0" w:color="auto"/>
                          </w:divBdr>
                          <w:divsChild>
                            <w:div w:id="1110511080">
                              <w:marLeft w:val="0"/>
                              <w:marRight w:val="0"/>
                              <w:marTop w:val="0"/>
                              <w:marBottom w:val="0"/>
                              <w:divBdr>
                                <w:top w:val="none" w:sz="0" w:space="0" w:color="auto"/>
                                <w:left w:val="none" w:sz="0" w:space="0" w:color="auto"/>
                                <w:bottom w:val="none" w:sz="0" w:space="0" w:color="auto"/>
                                <w:right w:val="none" w:sz="0" w:space="0" w:color="auto"/>
                              </w:divBdr>
                              <w:divsChild>
                                <w:div w:id="1286884486">
                                  <w:marLeft w:val="0"/>
                                  <w:marRight w:val="0"/>
                                  <w:marTop w:val="0"/>
                                  <w:marBottom w:val="0"/>
                                  <w:divBdr>
                                    <w:top w:val="none" w:sz="0" w:space="0" w:color="auto"/>
                                    <w:left w:val="none" w:sz="0" w:space="0" w:color="auto"/>
                                    <w:bottom w:val="none" w:sz="0" w:space="0" w:color="auto"/>
                                    <w:right w:val="none" w:sz="0" w:space="0" w:color="auto"/>
                                  </w:divBdr>
                                  <w:divsChild>
                                    <w:div w:id="1537349038">
                                      <w:marLeft w:val="0"/>
                                      <w:marRight w:val="0"/>
                                      <w:marTop w:val="0"/>
                                      <w:marBottom w:val="0"/>
                                      <w:divBdr>
                                        <w:top w:val="none" w:sz="0" w:space="0" w:color="auto"/>
                                        <w:left w:val="none" w:sz="0" w:space="0" w:color="auto"/>
                                        <w:bottom w:val="none" w:sz="0" w:space="0" w:color="auto"/>
                                        <w:right w:val="none" w:sz="0" w:space="0" w:color="auto"/>
                                      </w:divBdr>
                                      <w:divsChild>
                                        <w:div w:id="1084764666">
                                          <w:marLeft w:val="0"/>
                                          <w:marRight w:val="0"/>
                                          <w:marTop w:val="0"/>
                                          <w:marBottom w:val="0"/>
                                          <w:divBdr>
                                            <w:top w:val="none" w:sz="0" w:space="0" w:color="auto"/>
                                            <w:left w:val="none" w:sz="0" w:space="0" w:color="auto"/>
                                            <w:bottom w:val="none" w:sz="0" w:space="0" w:color="auto"/>
                                            <w:right w:val="none" w:sz="0" w:space="0" w:color="auto"/>
                                          </w:divBdr>
                                          <w:divsChild>
                                            <w:div w:id="1696534531">
                                              <w:marLeft w:val="0"/>
                                              <w:marRight w:val="0"/>
                                              <w:marTop w:val="0"/>
                                              <w:marBottom w:val="0"/>
                                              <w:divBdr>
                                                <w:top w:val="none" w:sz="0" w:space="0" w:color="auto"/>
                                                <w:left w:val="none" w:sz="0" w:space="0" w:color="auto"/>
                                                <w:bottom w:val="none" w:sz="0" w:space="0" w:color="auto"/>
                                                <w:right w:val="none" w:sz="0" w:space="0" w:color="auto"/>
                                              </w:divBdr>
                                              <w:divsChild>
                                                <w:div w:id="1394425583">
                                                  <w:marLeft w:val="0"/>
                                                  <w:marRight w:val="0"/>
                                                  <w:marTop w:val="0"/>
                                                  <w:marBottom w:val="0"/>
                                                  <w:divBdr>
                                                    <w:top w:val="none" w:sz="0" w:space="0" w:color="auto"/>
                                                    <w:left w:val="none" w:sz="0" w:space="0" w:color="auto"/>
                                                    <w:bottom w:val="none" w:sz="0" w:space="0" w:color="auto"/>
                                                    <w:right w:val="none" w:sz="0" w:space="0" w:color="auto"/>
                                                  </w:divBdr>
                                                  <w:divsChild>
                                                    <w:div w:id="1941181227">
                                                      <w:marLeft w:val="0"/>
                                                      <w:marRight w:val="0"/>
                                                      <w:marTop w:val="0"/>
                                                      <w:marBottom w:val="0"/>
                                                      <w:divBdr>
                                                        <w:top w:val="none" w:sz="0" w:space="0" w:color="auto"/>
                                                        <w:left w:val="none" w:sz="0" w:space="0" w:color="auto"/>
                                                        <w:bottom w:val="none" w:sz="0" w:space="0" w:color="auto"/>
                                                        <w:right w:val="none" w:sz="0" w:space="0" w:color="auto"/>
                                                      </w:divBdr>
                                                    </w:div>
                                                    <w:div w:id="1719626734">
                                                      <w:marLeft w:val="0"/>
                                                      <w:marRight w:val="0"/>
                                                      <w:marTop w:val="0"/>
                                                      <w:marBottom w:val="0"/>
                                                      <w:divBdr>
                                                        <w:top w:val="none" w:sz="0" w:space="0" w:color="auto"/>
                                                        <w:left w:val="none" w:sz="0" w:space="0" w:color="auto"/>
                                                        <w:bottom w:val="none" w:sz="0" w:space="0" w:color="auto"/>
                                                        <w:right w:val="none" w:sz="0" w:space="0" w:color="auto"/>
                                                      </w:divBdr>
                                                    </w:div>
                                                    <w:div w:id="774863421">
                                                      <w:marLeft w:val="0"/>
                                                      <w:marRight w:val="0"/>
                                                      <w:marTop w:val="0"/>
                                                      <w:marBottom w:val="0"/>
                                                      <w:divBdr>
                                                        <w:top w:val="none" w:sz="0" w:space="0" w:color="auto"/>
                                                        <w:left w:val="none" w:sz="0" w:space="0" w:color="auto"/>
                                                        <w:bottom w:val="none" w:sz="0" w:space="0" w:color="auto"/>
                                                        <w:right w:val="none" w:sz="0" w:space="0" w:color="auto"/>
                                                      </w:divBdr>
                                                    </w:div>
                                                    <w:div w:id="896165453">
                                                      <w:marLeft w:val="0"/>
                                                      <w:marRight w:val="0"/>
                                                      <w:marTop w:val="0"/>
                                                      <w:marBottom w:val="0"/>
                                                      <w:divBdr>
                                                        <w:top w:val="none" w:sz="0" w:space="0" w:color="auto"/>
                                                        <w:left w:val="none" w:sz="0" w:space="0" w:color="auto"/>
                                                        <w:bottom w:val="none" w:sz="0" w:space="0" w:color="auto"/>
                                                        <w:right w:val="none" w:sz="0" w:space="0" w:color="auto"/>
                                                      </w:divBdr>
                                                    </w:div>
                                                    <w:div w:id="1290546825">
                                                      <w:marLeft w:val="0"/>
                                                      <w:marRight w:val="0"/>
                                                      <w:marTop w:val="0"/>
                                                      <w:marBottom w:val="0"/>
                                                      <w:divBdr>
                                                        <w:top w:val="none" w:sz="0" w:space="0" w:color="auto"/>
                                                        <w:left w:val="none" w:sz="0" w:space="0" w:color="auto"/>
                                                        <w:bottom w:val="none" w:sz="0" w:space="0" w:color="auto"/>
                                                        <w:right w:val="none" w:sz="0" w:space="0" w:color="auto"/>
                                                      </w:divBdr>
                                                    </w:div>
                                                    <w:div w:id="1638342680">
                                                      <w:marLeft w:val="0"/>
                                                      <w:marRight w:val="0"/>
                                                      <w:marTop w:val="0"/>
                                                      <w:marBottom w:val="0"/>
                                                      <w:divBdr>
                                                        <w:top w:val="none" w:sz="0" w:space="0" w:color="auto"/>
                                                        <w:left w:val="none" w:sz="0" w:space="0" w:color="auto"/>
                                                        <w:bottom w:val="none" w:sz="0" w:space="0" w:color="auto"/>
                                                        <w:right w:val="none" w:sz="0" w:space="0" w:color="auto"/>
                                                      </w:divBdr>
                                                    </w:div>
                                                    <w:div w:id="1451167864">
                                                      <w:marLeft w:val="0"/>
                                                      <w:marRight w:val="0"/>
                                                      <w:marTop w:val="0"/>
                                                      <w:marBottom w:val="0"/>
                                                      <w:divBdr>
                                                        <w:top w:val="none" w:sz="0" w:space="0" w:color="auto"/>
                                                        <w:left w:val="none" w:sz="0" w:space="0" w:color="auto"/>
                                                        <w:bottom w:val="none" w:sz="0" w:space="0" w:color="auto"/>
                                                        <w:right w:val="none" w:sz="0" w:space="0" w:color="auto"/>
                                                      </w:divBdr>
                                                    </w:div>
                                                    <w:div w:id="1314021780">
                                                      <w:marLeft w:val="0"/>
                                                      <w:marRight w:val="0"/>
                                                      <w:marTop w:val="0"/>
                                                      <w:marBottom w:val="0"/>
                                                      <w:divBdr>
                                                        <w:top w:val="none" w:sz="0" w:space="0" w:color="auto"/>
                                                        <w:left w:val="none" w:sz="0" w:space="0" w:color="auto"/>
                                                        <w:bottom w:val="none" w:sz="0" w:space="0" w:color="auto"/>
                                                        <w:right w:val="none" w:sz="0" w:space="0" w:color="auto"/>
                                                      </w:divBdr>
                                                    </w:div>
                                                    <w:div w:id="1090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22705">
      <w:bodyDiv w:val="1"/>
      <w:marLeft w:val="0"/>
      <w:marRight w:val="0"/>
      <w:marTop w:val="0"/>
      <w:marBottom w:val="0"/>
      <w:divBdr>
        <w:top w:val="none" w:sz="0" w:space="0" w:color="auto"/>
        <w:left w:val="none" w:sz="0" w:space="0" w:color="auto"/>
        <w:bottom w:val="none" w:sz="0" w:space="0" w:color="auto"/>
        <w:right w:val="none" w:sz="0" w:space="0" w:color="auto"/>
      </w:divBdr>
    </w:div>
    <w:div w:id="1922793057">
      <w:bodyDiv w:val="1"/>
      <w:marLeft w:val="0"/>
      <w:marRight w:val="0"/>
      <w:marTop w:val="0"/>
      <w:marBottom w:val="0"/>
      <w:divBdr>
        <w:top w:val="none" w:sz="0" w:space="0" w:color="auto"/>
        <w:left w:val="none" w:sz="0" w:space="0" w:color="auto"/>
        <w:bottom w:val="none" w:sz="0" w:space="0" w:color="auto"/>
        <w:right w:val="none" w:sz="0" w:space="0" w:color="auto"/>
      </w:divBdr>
    </w:div>
    <w:div w:id="2028482027">
      <w:bodyDiv w:val="1"/>
      <w:marLeft w:val="0"/>
      <w:marRight w:val="0"/>
      <w:marTop w:val="0"/>
      <w:marBottom w:val="0"/>
      <w:divBdr>
        <w:top w:val="none" w:sz="0" w:space="0" w:color="auto"/>
        <w:left w:val="none" w:sz="0" w:space="0" w:color="auto"/>
        <w:bottom w:val="none" w:sz="0" w:space="0" w:color="auto"/>
        <w:right w:val="none" w:sz="0" w:space="0" w:color="auto"/>
      </w:divBdr>
    </w:div>
    <w:div w:id="2052799713">
      <w:bodyDiv w:val="1"/>
      <w:marLeft w:val="0"/>
      <w:marRight w:val="0"/>
      <w:marTop w:val="0"/>
      <w:marBottom w:val="0"/>
      <w:divBdr>
        <w:top w:val="none" w:sz="0" w:space="0" w:color="auto"/>
        <w:left w:val="none" w:sz="0" w:space="0" w:color="auto"/>
        <w:bottom w:val="none" w:sz="0" w:space="0" w:color="auto"/>
        <w:right w:val="none" w:sz="0" w:space="0" w:color="auto"/>
      </w:divBdr>
    </w:div>
    <w:div w:id="2076001572">
      <w:bodyDiv w:val="1"/>
      <w:marLeft w:val="0"/>
      <w:marRight w:val="0"/>
      <w:marTop w:val="0"/>
      <w:marBottom w:val="0"/>
      <w:divBdr>
        <w:top w:val="none" w:sz="0" w:space="0" w:color="auto"/>
        <w:left w:val="none" w:sz="0" w:space="0" w:color="auto"/>
        <w:bottom w:val="none" w:sz="0" w:space="0" w:color="auto"/>
        <w:right w:val="none" w:sz="0" w:space="0" w:color="auto"/>
      </w:divBdr>
    </w:div>
    <w:div w:id="2144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6120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3</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53</cp:revision>
  <dcterms:created xsi:type="dcterms:W3CDTF">2016-11-23T07:59:00Z</dcterms:created>
  <dcterms:modified xsi:type="dcterms:W3CDTF">2016-12-03T08:29:00Z</dcterms:modified>
</cp:coreProperties>
</file>